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rPr>
          <w:rFonts w:ascii="宋体" w:hAnsi="宋体" w:eastAsia="宋体" w:cs="汉仪粗黑简"/>
          <w:sz w:val="32"/>
          <w:szCs w:val="32"/>
        </w:rPr>
      </w:pPr>
      <w:r>
        <w:rPr>
          <w:rFonts w:hint="eastAsia" w:ascii="宋体" w:hAnsi="宋体" w:eastAsia="宋体" w:cs="汉仪粗黑简"/>
          <w:sz w:val="32"/>
          <w:szCs w:val="32"/>
        </w:rPr>
        <w:t>附件：</w:t>
      </w:r>
    </w:p>
    <w:p>
      <w:pPr>
        <w:wordWrap w:val="0"/>
        <w:jc w:val="center"/>
        <w:rPr>
          <w:rFonts w:ascii="微软雅黑" w:hAnsi="微软雅黑" w:eastAsia="微软雅黑" w:cs="微软雅黑"/>
          <w:b/>
          <w:bCs/>
          <w:sz w:val="44"/>
          <w:szCs w:val="44"/>
        </w:rPr>
      </w:pPr>
      <w:bookmarkStart w:id="0" w:name="_GoBack"/>
      <w:r>
        <w:rPr>
          <w:rFonts w:hint="eastAsia" w:ascii="微软雅黑" w:hAnsi="微软雅黑" w:eastAsia="微软雅黑" w:cs="微软雅黑"/>
          <w:b/>
          <w:bCs/>
          <w:sz w:val="44"/>
          <w:szCs w:val="44"/>
        </w:rPr>
        <w:t>创作说明文档</w:t>
      </w:r>
    </w:p>
    <w:bookmarkEnd w:id="0"/>
    <w:p>
      <w:pPr>
        <w:wordWrap w:val="0"/>
        <w:jc w:val="center"/>
        <w:rPr>
          <w:rFonts w:ascii="微软雅黑" w:hAnsi="微软雅黑" w:eastAsia="微软雅黑" w:cs="微软雅黑"/>
          <w:sz w:val="28"/>
          <w:szCs w:val="28"/>
        </w:rPr>
      </w:pPr>
      <w:r>
        <w:rPr>
          <w:rFonts w:hint="eastAsia" w:ascii="微软雅黑" w:hAnsi="微软雅黑" w:eastAsia="微软雅黑" w:cs="微软雅黑"/>
          <w:sz w:val="28"/>
          <w:szCs w:val="28"/>
        </w:rPr>
        <w:t>（请认真填写下列问题，回答内容将作为评分依据影响评判结果）</w:t>
      </w:r>
    </w:p>
    <w:p>
      <w:pPr>
        <w:pStyle w:val="3"/>
        <w:wordWrap w:val="0"/>
        <w:spacing w:line="240" w:lineRule="auto"/>
      </w:pPr>
      <w:r>
        <w:rPr>
          <w:rFonts w:hint="eastAsia"/>
        </w:rPr>
        <w:t>参赛者信息(作者以及院校</w:t>
      </w:r>
      <w:r>
        <w:t>)</w:t>
      </w:r>
    </w:p>
    <w:p>
      <w:pPr>
        <w:ind w:firstLine="420" w:firstLineChars="200"/>
        <w:rPr>
          <w:rFonts w:hint="default" w:eastAsiaTheme="minorEastAsia"/>
          <w:lang w:val="en-US" w:eastAsia="zh-CN"/>
        </w:rPr>
      </w:pPr>
      <w:r>
        <w:rPr>
          <w:rFonts w:hint="eastAsia"/>
          <w:lang w:val="en-US" w:eastAsia="zh-CN"/>
        </w:rPr>
        <w:t>王冰洁 兰州文理学院</w:t>
      </w:r>
    </w:p>
    <w:p>
      <w:pPr>
        <w:wordWrap w:val="0"/>
        <w:ind w:firstLine="420" w:firstLineChars="200"/>
        <w:rPr>
          <w:rFonts w:ascii="宋体" w:hAnsi="宋体" w:eastAsia="宋体"/>
        </w:rPr>
      </w:pPr>
    </w:p>
    <w:p>
      <w:pPr>
        <w:pStyle w:val="3"/>
        <w:wordWrap w:val="0"/>
        <w:spacing w:line="240" w:lineRule="auto"/>
      </w:pPr>
      <w:r>
        <w:rPr>
          <w:rFonts w:hint="eastAsia"/>
        </w:rPr>
        <w:t>所选中国传统纹样及关键设计元素</w:t>
      </w:r>
    </w:p>
    <w:p>
      <w:pPr>
        <w:wordWrap w:val="0"/>
        <w:rPr>
          <w:rFonts w:hint="eastAsia" w:eastAsiaTheme="minorEastAsia"/>
          <w:lang w:val="en-US" w:eastAsia="zh-CN"/>
        </w:rPr>
      </w:pPr>
      <w:r>
        <w:rPr>
          <w:rFonts w:hint="eastAsia"/>
        </w:rPr>
        <w:t>所选中国传统纹样：鱼纹</w:t>
      </w:r>
      <w:r>
        <w:rPr>
          <w:rFonts w:hint="eastAsia"/>
          <w:lang w:eastAsia="zh-CN"/>
        </w:rPr>
        <w:t>、</w:t>
      </w:r>
      <w:r>
        <w:rPr>
          <w:rFonts w:hint="eastAsia"/>
        </w:rPr>
        <w:t>马家窑型螺旋纹、窃曲纹</w:t>
      </w:r>
      <w:r>
        <w:rPr>
          <w:rFonts w:hint="eastAsia"/>
          <w:lang w:eastAsia="zh-CN"/>
        </w:rPr>
        <w:t>、</w:t>
      </w:r>
      <w:r>
        <w:rPr>
          <w:rFonts w:hint="eastAsia"/>
        </w:rPr>
        <w:t>蟠螭纹</w:t>
      </w:r>
      <w:r>
        <w:rPr>
          <w:rFonts w:hint="eastAsia"/>
          <w:lang w:eastAsia="zh-CN"/>
        </w:rPr>
        <w:t>（</w:t>
      </w:r>
      <w:r>
        <w:rPr>
          <w:rFonts w:hint="eastAsia" w:ascii="宋体" w:hAnsi="宋体" w:eastAsia="宋体"/>
          <w:lang w:val="en-US" w:eastAsia="zh-CN"/>
        </w:rPr>
        <w:t>主要参考</w:t>
      </w:r>
      <w:r>
        <w:rPr>
          <w:rFonts w:hint="eastAsia"/>
          <w:lang w:eastAsia="zh-CN"/>
        </w:rPr>
        <w:t>）</w:t>
      </w:r>
    </w:p>
    <w:p>
      <w:pPr>
        <w:rPr>
          <w:rFonts w:hint="eastAsia"/>
          <w:lang w:val="en-US" w:eastAsia="zh-CN"/>
        </w:rPr>
      </w:pPr>
      <w:r>
        <w:rPr>
          <w:rFonts w:hint="eastAsia"/>
        </w:rPr>
        <w:t>所选关键设计元素：</w:t>
      </w:r>
      <w:r>
        <w:rPr>
          <w:rFonts w:hint="eastAsia"/>
          <w:lang w:val="en-US" w:eastAsia="zh-CN"/>
        </w:rPr>
        <w:t>十二生肖</w:t>
      </w:r>
    </w:p>
    <w:p>
      <w:pPr>
        <w:ind w:firstLine="420" w:firstLineChars="200"/>
        <w:rPr>
          <w:rFonts w:hint="default"/>
          <w:lang w:val="en-US" w:eastAsia="zh-CN"/>
        </w:rPr>
      </w:pPr>
    </w:p>
    <w:p>
      <w:pPr>
        <w:pStyle w:val="3"/>
        <w:wordWrap w:val="0"/>
        <w:spacing w:line="240" w:lineRule="auto"/>
      </w:pPr>
      <w:r>
        <w:rPr>
          <w:rFonts w:hint="eastAsia"/>
        </w:rPr>
        <w:t>所选软件（stable diffusion/midjourney/liblibAI/pikaLab/Runway......）</w:t>
      </w:r>
    </w:p>
    <w:p>
      <w:pPr>
        <w:ind w:firstLine="420" w:firstLineChars="200"/>
        <w:rPr>
          <w:rFonts w:hint="eastAsia"/>
        </w:rPr>
      </w:pPr>
      <w:r>
        <w:rPr>
          <w:rFonts w:hint="eastAsia"/>
          <w:lang w:val="en-US" w:eastAsia="zh-CN"/>
        </w:rPr>
        <w:t>M</w:t>
      </w:r>
      <w:r>
        <w:rPr>
          <w:rFonts w:hint="eastAsia"/>
        </w:rPr>
        <w:t>idjourney</w:t>
      </w:r>
    </w:p>
    <w:p>
      <w:pPr>
        <w:ind w:firstLine="420" w:firstLineChars="200"/>
        <w:rPr>
          <w:rFonts w:hint="eastAsia"/>
        </w:rPr>
      </w:pPr>
    </w:p>
    <w:p>
      <w:pPr>
        <w:pStyle w:val="3"/>
        <w:wordWrap w:val="0"/>
        <w:spacing w:line="240" w:lineRule="auto"/>
      </w:pPr>
      <w:r>
        <w:rPr>
          <w:rFonts w:hint="eastAsia"/>
        </w:rPr>
        <w:t>作品尺寸及分辨率</w:t>
      </w:r>
    </w:p>
    <w:p>
      <w:pPr>
        <w:wordWrap w:val="0"/>
        <w:ind w:firstLine="420" w:firstLineChars="200"/>
        <w:rPr>
          <w:rFonts w:hint="default"/>
          <w:lang w:val="en-US" w:eastAsia="zh-CN"/>
        </w:rPr>
      </w:pPr>
      <w:r>
        <w:rPr>
          <w:rFonts w:hint="eastAsia"/>
        </w:rPr>
        <w:t>作品尺寸</w:t>
      </w:r>
      <w:r>
        <w:rPr>
          <w:rFonts w:hint="eastAsia"/>
          <w:lang w:val="en-US" w:eastAsia="zh-CN"/>
        </w:rPr>
        <w:t>:4267像素*4267像素</w:t>
      </w:r>
    </w:p>
    <w:p>
      <w:pPr>
        <w:wordWrap w:val="0"/>
        <w:ind w:firstLine="420" w:firstLineChars="200"/>
        <w:rPr>
          <w:rFonts w:hint="eastAsia"/>
          <w:lang w:val="en-US" w:eastAsia="zh-CN"/>
        </w:rPr>
      </w:pPr>
      <w:r>
        <w:rPr>
          <w:rFonts w:hint="eastAsia"/>
        </w:rPr>
        <w:t>分辨率</w:t>
      </w:r>
      <w:r>
        <w:rPr>
          <w:rFonts w:hint="eastAsia"/>
          <w:lang w:val="en-US" w:eastAsia="zh-CN"/>
        </w:rPr>
        <w:t>:300</w:t>
      </w:r>
    </w:p>
    <w:p>
      <w:pPr>
        <w:wordWrap w:val="0"/>
        <w:ind w:firstLine="420" w:firstLineChars="200"/>
        <w:rPr>
          <w:rFonts w:hint="default"/>
          <w:lang w:val="en-US" w:eastAsia="zh-CN"/>
        </w:rPr>
      </w:pPr>
    </w:p>
    <w:p>
      <w:pPr>
        <w:pStyle w:val="3"/>
        <w:wordWrap w:val="0"/>
        <w:spacing w:line="240" w:lineRule="auto"/>
      </w:pPr>
      <w:r>
        <w:rPr>
          <w:rFonts w:hint="eastAsia"/>
        </w:rPr>
        <w:t>所使用模型</w:t>
      </w:r>
    </w:p>
    <w:p>
      <w:pPr>
        <w:wordWrap w:val="0"/>
        <w:ind w:firstLine="422" w:firstLineChars="200"/>
        <w:rPr>
          <w:rFonts w:hint="eastAsia" w:ascii="宋体" w:hAnsi="宋体" w:eastAsia="宋体"/>
          <w:lang w:val="en-US" w:eastAsia="zh-CN"/>
        </w:rPr>
      </w:pPr>
      <w:r>
        <w:rPr>
          <w:rFonts w:hint="eastAsia" w:ascii="宋体" w:hAnsi="宋体" w:eastAsia="宋体"/>
          <w:b/>
          <w:bCs/>
        </w:rPr>
        <w:t>大模型</w:t>
      </w:r>
      <w:r>
        <w:rPr>
          <w:rFonts w:hint="eastAsia" w:ascii="宋体" w:hAnsi="宋体" w:eastAsia="宋体"/>
        </w:rPr>
        <w:t>：</w:t>
      </w:r>
      <w:r>
        <w:rPr>
          <w:rFonts w:hint="eastAsia" w:ascii="宋体" w:hAnsi="宋体" w:eastAsia="宋体"/>
          <w:lang w:val="en-US" w:eastAsia="zh-CN"/>
        </w:rPr>
        <w:t>无</w:t>
      </w:r>
    </w:p>
    <w:p>
      <w:pPr>
        <w:wordWrap w:val="0"/>
        <w:ind w:firstLine="422" w:firstLineChars="200"/>
        <w:rPr>
          <w:rFonts w:ascii="宋体" w:hAnsi="宋体" w:eastAsia="宋体"/>
        </w:rPr>
      </w:pPr>
      <w:r>
        <w:rPr>
          <w:rFonts w:hint="eastAsia" w:ascii="宋体" w:hAnsi="宋体" w:eastAsia="宋体"/>
          <w:b/>
          <w:bCs/>
        </w:rPr>
        <w:t>Lora模型（没有则不填写）</w:t>
      </w:r>
      <w:r>
        <w:rPr>
          <w:rFonts w:hint="eastAsia" w:ascii="宋体" w:hAnsi="宋体" w:eastAsia="宋体"/>
        </w:rPr>
        <w:t>：</w:t>
      </w:r>
    </w:p>
    <w:p>
      <w:pPr>
        <w:wordWrap w:val="0"/>
        <w:ind w:firstLine="422" w:firstLineChars="200"/>
        <w:rPr>
          <w:rFonts w:ascii="宋体" w:hAnsi="宋体" w:eastAsia="宋体"/>
        </w:rPr>
      </w:pPr>
      <w:r>
        <w:rPr>
          <w:rFonts w:hint="eastAsia" w:ascii="宋体" w:hAnsi="宋体" w:eastAsia="宋体"/>
          <w:b/>
          <w:bCs/>
        </w:rPr>
        <w:t>其他模型（没有则不填写）</w:t>
      </w:r>
      <w:r>
        <w:rPr>
          <w:rFonts w:hint="eastAsia" w:ascii="宋体" w:hAnsi="宋体" w:eastAsia="宋体"/>
        </w:rPr>
        <w:t>：</w:t>
      </w:r>
    </w:p>
    <w:p>
      <w:pPr>
        <w:wordWrap w:val="0"/>
        <w:ind w:firstLine="420" w:firstLineChars="200"/>
        <w:rPr>
          <w:rFonts w:ascii="宋体" w:hAnsi="宋体" w:eastAsia="宋体"/>
        </w:rPr>
      </w:pPr>
    </w:p>
    <w:p>
      <w:pPr>
        <w:pStyle w:val="3"/>
        <w:wordWrap w:val="0"/>
        <w:spacing w:line="240" w:lineRule="auto"/>
      </w:pPr>
      <w:r>
        <w:rPr>
          <w:rFonts w:hint="eastAsia"/>
          <w:bCs/>
        </w:rPr>
        <w:t>其它参数（没有则不填写)</w:t>
      </w:r>
    </w:p>
    <w:p>
      <w:pPr>
        <w:wordWrap w:val="0"/>
        <w:ind w:firstLine="422" w:firstLineChars="200"/>
        <w:rPr>
          <w:rFonts w:hint="eastAsia" w:ascii="宋体" w:hAnsi="宋体" w:eastAsiaTheme="minorEastAsia"/>
          <w:b/>
          <w:bCs/>
          <w:lang w:val="en-US" w:eastAsia="zh-CN"/>
        </w:rPr>
      </w:pPr>
      <w:r>
        <w:rPr>
          <w:rFonts w:hint="eastAsia"/>
          <w:b/>
          <w:bCs/>
        </w:rPr>
        <w:t>采样器</w:t>
      </w:r>
      <w:r>
        <w:rPr>
          <w:rFonts w:hint="eastAsia"/>
        </w:rPr>
        <w:t>：</w:t>
      </w:r>
      <w:r>
        <w:rPr>
          <w:rFonts w:hint="eastAsia"/>
          <w:lang w:val="en-US" w:eastAsia="zh-CN"/>
        </w:rPr>
        <w:t>无</w:t>
      </w:r>
    </w:p>
    <w:p>
      <w:pPr>
        <w:wordWrap w:val="0"/>
        <w:ind w:firstLine="422" w:firstLineChars="200"/>
        <w:rPr>
          <w:rFonts w:hint="eastAsia" w:ascii="宋体" w:hAnsi="宋体" w:eastAsia="宋体"/>
          <w:b/>
          <w:bCs/>
          <w:lang w:val="en-US" w:eastAsia="zh-CN"/>
        </w:rPr>
      </w:pPr>
      <w:r>
        <w:rPr>
          <w:rFonts w:hint="eastAsia" w:ascii="宋体" w:hAnsi="宋体" w:eastAsia="宋体"/>
          <w:b/>
          <w:bCs/>
        </w:rPr>
        <w:t>采样步数</w:t>
      </w:r>
      <w:r>
        <w:rPr>
          <w:rFonts w:hint="eastAsia" w:ascii="宋体" w:hAnsi="宋体" w:eastAsia="宋体"/>
        </w:rPr>
        <w:t>：</w:t>
      </w:r>
      <w:r>
        <w:rPr>
          <w:rFonts w:hint="eastAsia" w:ascii="宋体" w:hAnsi="宋体" w:eastAsia="宋体"/>
          <w:lang w:val="en-US" w:eastAsia="zh-CN"/>
        </w:rPr>
        <w:t>无</w:t>
      </w:r>
    </w:p>
    <w:p>
      <w:pPr>
        <w:wordWrap w:val="0"/>
        <w:ind w:firstLine="422" w:firstLineChars="200"/>
        <w:rPr>
          <w:rFonts w:hint="eastAsia" w:ascii="宋体" w:hAnsi="宋体" w:eastAsia="宋体"/>
          <w:lang w:val="en-US" w:eastAsia="zh-CN"/>
        </w:rPr>
      </w:pPr>
      <w:r>
        <w:rPr>
          <w:rFonts w:hint="eastAsia" w:ascii="宋体" w:hAnsi="宋体" w:eastAsia="宋体"/>
          <w:b/>
          <w:bCs/>
        </w:rPr>
        <w:t>CFG值</w:t>
      </w:r>
      <w:r>
        <w:rPr>
          <w:rFonts w:hint="eastAsia" w:ascii="宋体" w:hAnsi="宋体" w:eastAsia="宋体"/>
        </w:rPr>
        <w:t>：</w:t>
      </w:r>
      <w:r>
        <w:rPr>
          <w:rFonts w:hint="eastAsia" w:ascii="宋体" w:hAnsi="宋体" w:eastAsia="宋体"/>
          <w:lang w:val="en-US" w:eastAsia="zh-CN"/>
        </w:rPr>
        <w:t>无</w:t>
      </w:r>
    </w:p>
    <w:p>
      <w:pPr>
        <w:wordWrap w:val="0"/>
        <w:ind w:firstLine="422" w:firstLineChars="200"/>
        <w:rPr>
          <w:rFonts w:hint="eastAsia" w:ascii="宋体" w:hAnsi="宋体" w:eastAsia="宋体"/>
          <w:b/>
          <w:bCs/>
          <w:lang w:val="en-US" w:eastAsia="zh-CN"/>
        </w:rPr>
      </w:pPr>
      <w:r>
        <w:rPr>
          <w:rFonts w:hint="eastAsia" w:ascii="宋体" w:hAnsi="宋体" w:eastAsia="宋体"/>
          <w:b/>
          <w:bCs/>
        </w:rPr>
        <w:t>VAE：</w:t>
      </w:r>
      <w:r>
        <w:rPr>
          <w:rFonts w:hint="eastAsia" w:ascii="宋体" w:hAnsi="宋体" w:eastAsia="宋体"/>
          <w:b/>
          <w:bCs/>
          <w:lang w:val="en-US" w:eastAsia="zh-CN"/>
        </w:rPr>
        <w:t>无</w:t>
      </w:r>
    </w:p>
    <w:p>
      <w:pPr>
        <w:wordWrap w:val="0"/>
        <w:ind w:firstLine="422" w:firstLineChars="200"/>
        <w:rPr>
          <w:rFonts w:hint="eastAsia" w:ascii="宋体" w:hAnsi="宋体" w:eastAsia="宋体"/>
          <w:b/>
          <w:bCs/>
          <w:lang w:val="en-US" w:eastAsia="zh-CN"/>
        </w:rPr>
      </w:pPr>
      <w:r>
        <w:rPr>
          <w:rFonts w:hint="eastAsia" w:ascii="宋体" w:hAnsi="宋体" w:eastAsia="宋体"/>
          <w:b/>
          <w:bCs/>
        </w:rPr>
        <w:t>其它：</w:t>
      </w:r>
      <w:r>
        <w:rPr>
          <w:rFonts w:hint="eastAsia" w:ascii="宋体" w:hAnsi="宋体" w:eastAsia="宋体"/>
          <w:b/>
          <w:bCs/>
          <w:lang w:val="en-US" w:eastAsia="zh-CN"/>
        </w:rPr>
        <w:t>无</w:t>
      </w:r>
    </w:p>
    <w:p>
      <w:pPr>
        <w:wordWrap w:val="0"/>
        <w:ind w:firstLine="420" w:firstLineChars="200"/>
        <w:rPr>
          <w:rFonts w:ascii="宋体" w:hAnsi="宋体" w:eastAsia="宋体"/>
        </w:rPr>
      </w:pPr>
    </w:p>
    <w:p>
      <w:pPr>
        <w:pStyle w:val="3"/>
        <w:wordWrap w:val="0"/>
        <w:spacing w:line="240" w:lineRule="auto"/>
      </w:pPr>
      <w:r>
        <w:rPr>
          <w:rFonts w:hint="eastAsia"/>
        </w:rPr>
        <w:t>提示词</w:t>
      </w:r>
    </w:p>
    <w:p>
      <w:pPr>
        <w:wordWrap w:val="0"/>
        <w:ind w:firstLine="422" w:firstLineChars="200"/>
        <w:rPr>
          <w:rFonts w:ascii="宋体" w:hAnsi="宋体" w:eastAsia="宋体"/>
        </w:rPr>
      </w:pPr>
      <w:r>
        <w:rPr>
          <w:rFonts w:hint="eastAsia" w:ascii="宋体" w:hAnsi="宋体" w:eastAsia="宋体"/>
          <w:b/>
          <w:bCs/>
        </w:rPr>
        <w:t>完成本次作品您对提示词做了几次调整</w:t>
      </w:r>
      <w:r>
        <w:rPr>
          <w:rFonts w:hint="eastAsia" w:ascii="宋体" w:hAnsi="宋体" w:eastAsia="宋体"/>
        </w:rPr>
        <w:t>：</w:t>
      </w:r>
    </w:p>
    <w:p>
      <w:pPr>
        <w:wordWrap w:val="0"/>
        <w:ind w:firstLine="422" w:firstLineChars="200"/>
      </w:pPr>
      <w:r>
        <w:rPr>
          <w:rFonts w:hint="eastAsia"/>
          <w:b/>
          <w:bCs/>
        </w:rPr>
        <w:t>请上传您的初始提示词</w:t>
      </w:r>
      <w:r>
        <w:rPr>
          <w:rFonts w:hint="eastAsia"/>
        </w:rPr>
        <w:t>：</w:t>
      </w:r>
    </w:p>
    <w:p>
      <w:pPr>
        <w:wordWrap w:val="0"/>
        <w:ind w:firstLine="420" w:firstLineChars="200"/>
      </w:pPr>
      <w:r>
        <w:rPr>
          <w:rFonts w:hint="eastAsia"/>
        </w:rPr>
        <w:t>正向提示词：Against a pristine white backdrop, a composition emerges blending elements of Chinese color painting, featuring zodiac symbols like the dragon and phoenix, in a round shape. Abstract tribal motifs reminiscent of ancient Slavic totem art intertwine with bold, thick lines defining sharp illustrations. Doodles inspired by Keith Haring's style add whimsy and energy, while label and MBE illustrations frame the scene with simple details. Mixed patterns infuse the composition with depth, embodying a grunge beauty aesthetic, all while adhering to the principles of minimalism.</w:t>
      </w:r>
    </w:p>
    <w:p>
      <w:pPr>
        <w:wordWrap w:val="0"/>
        <w:ind w:firstLine="420" w:firstLineChars="200"/>
        <w:rPr>
          <w:rFonts w:hint="eastAsia" w:eastAsiaTheme="minorEastAsia"/>
          <w:lang w:val="en-US" w:eastAsia="zh-CN"/>
        </w:rPr>
      </w:pPr>
      <w:r>
        <w:rPr>
          <w:rFonts w:hint="eastAsia"/>
        </w:rPr>
        <w:t>反向提示词：</w:t>
      </w:r>
      <w:r>
        <w:rPr>
          <w:rFonts w:hint="eastAsia"/>
          <w:lang w:val="en-US" w:eastAsia="zh-CN"/>
        </w:rPr>
        <w:t>无</w:t>
      </w:r>
    </w:p>
    <w:p>
      <w:pPr>
        <w:wordWrap w:val="0"/>
        <w:ind w:firstLine="422" w:firstLineChars="200"/>
        <w:rPr>
          <w:rFonts w:ascii="宋体" w:hAnsi="宋体" w:eastAsia="宋体"/>
        </w:rPr>
      </w:pPr>
      <w:r>
        <w:rPr>
          <w:rFonts w:hint="eastAsia" w:ascii="宋体" w:hAnsi="宋体" w:eastAsia="宋体"/>
          <w:b/>
          <w:bCs/>
        </w:rPr>
        <w:t>您对提示词做了哪些调整（如您增加或减少了哪些词的权重，引用了哪些流派等）</w:t>
      </w:r>
      <w:r>
        <w:rPr>
          <w:rFonts w:hint="eastAsia" w:ascii="宋体" w:hAnsi="宋体" w:eastAsia="宋体"/>
        </w:rPr>
        <w:t>：</w:t>
      </w:r>
    </w:p>
    <w:p>
      <w:pPr>
        <w:wordWrap w:val="0"/>
        <w:ind w:firstLine="420" w:firstLineChars="200"/>
      </w:pPr>
    </w:p>
    <w:p>
      <w:pPr>
        <w:wordWrap w:val="0"/>
        <w:ind w:firstLine="422" w:firstLineChars="200"/>
      </w:pPr>
      <w:r>
        <w:rPr>
          <w:b/>
          <w:bCs/>
        </w:rPr>
        <w:t>请上传您的最终提示词</w:t>
      </w:r>
      <w:r>
        <w:rPr>
          <w:rFonts w:hint="eastAsia"/>
        </w:rPr>
        <w:t>：</w:t>
      </w:r>
    </w:p>
    <w:p>
      <w:pPr>
        <w:wordWrap w:val="0"/>
        <w:ind w:firstLine="420" w:firstLineChars="200"/>
        <w:rPr>
          <w:rFonts w:hint="eastAsia"/>
        </w:rPr>
      </w:pPr>
      <w:r>
        <w:rPr>
          <w:rFonts w:hint="eastAsia"/>
        </w:rPr>
        <w:t>正向提示词：Chinese color painting (zodiac snake), round shape, abstract tribal style, original style ancient Slavic totem painting, white background, Keith Haring style doodle, label illustration, MBE illustration, thick line, grunge beauty style, mixed patterns , sharp illustrations, simple details, minimalism --s 250 --niji5</w:t>
      </w:r>
    </w:p>
    <w:p>
      <w:pPr>
        <w:wordWrap w:val="0"/>
        <w:ind w:firstLine="420" w:firstLineChars="200"/>
        <w:rPr>
          <w:rFonts w:hint="eastAsia" w:eastAsiaTheme="minorEastAsia"/>
          <w:lang w:val="en-US" w:eastAsia="zh-CN"/>
        </w:rPr>
      </w:pPr>
      <w:r>
        <w:rPr>
          <w:rFonts w:hint="eastAsia"/>
        </w:rPr>
        <w:t>反向提示词：</w:t>
      </w:r>
      <w:r>
        <w:rPr>
          <w:rFonts w:hint="eastAsia"/>
          <w:lang w:val="en-US" w:eastAsia="zh-CN"/>
        </w:rPr>
        <w:t>无</w:t>
      </w:r>
    </w:p>
    <w:p>
      <w:pPr>
        <w:pStyle w:val="3"/>
        <w:wordWrap w:val="0"/>
        <w:spacing w:line="240" w:lineRule="auto"/>
      </w:pPr>
      <w:r>
        <w:rPr>
          <w:rFonts w:hint="eastAsia"/>
        </w:rPr>
        <w:t>请上传创作流程文字说明（1.您的选题立意是什么？2.创作过程中您遇到了哪些困难？您是如何解决的？3.在创作过程中使用了哪些技术？4.作品内容的解读）</w:t>
      </w:r>
    </w:p>
    <w:p>
      <w:pPr>
        <w:numPr>
          <w:numId w:val="0"/>
        </w:numPr>
        <w:wordWrap w:val="0"/>
        <w:rPr>
          <w:rFonts w:hint="eastAsia"/>
        </w:rPr>
      </w:pPr>
      <w:r>
        <w:rPr>
          <w:rFonts w:hint="eastAsia"/>
          <w:lang w:val="en-US" w:eastAsia="zh-CN"/>
        </w:rPr>
        <w:t>1.</w:t>
      </w:r>
      <w:r>
        <w:rPr>
          <w:rFonts w:hint="eastAsia"/>
        </w:rPr>
        <w:t>您的选题立意是什么？</w:t>
      </w:r>
    </w:p>
    <w:p>
      <w:pPr>
        <w:numPr>
          <w:numId w:val="0"/>
        </w:numPr>
        <w:wordWrap w:val="0"/>
        <w:ind w:firstLine="420" w:firstLineChars="200"/>
        <w:rPr>
          <w:rFonts w:hint="eastAsia" w:ascii="宋体" w:hAnsi="宋体" w:eastAsia="宋体"/>
        </w:rPr>
      </w:pPr>
      <w:r>
        <w:rPr>
          <w:rFonts w:hint="eastAsia" w:ascii="宋体" w:hAnsi="宋体" w:eastAsia="宋体"/>
        </w:rPr>
        <w:t>我的选题立意是通过融合中国传统的生肖文化和图腾绘画元素，以及一些现代艺术风格，如基思·哈林的涂鸦和MBE插画，展现出一幅富有生命力和多样性的图像。</w:t>
      </w:r>
    </w:p>
    <w:p>
      <w:pPr>
        <w:numPr>
          <w:numId w:val="0"/>
        </w:numPr>
        <w:wordWrap w:val="0"/>
        <w:rPr>
          <w:rFonts w:hint="eastAsia" w:ascii="宋体" w:hAnsi="宋体" w:eastAsia="宋体"/>
        </w:rPr>
      </w:pPr>
      <w:r>
        <w:rPr>
          <w:rFonts w:hint="eastAsia"/>
          <w:lang w:val="en-US" w:eastAsia="zh-CN"/>
        </w:rPr>
        <w:t>2</w:t>
      </w:r>
      <w:r>
        <w:rPr>
          <w:rFonts w:hint="eastAsia"/>
        </w:rPr>
        <w:t>.创作过程中您遇到了哪些困难？您是如何解决的？</w:t>
      </w:r>
    </w:p>
    <w:p>
      <w:pPr>
        <w:wordWrap w:val="0"/>
        <w:ind w:firstLine="420" w:firstLineChars="200"/>
        <w:rPr>
          <w:rFonts w:hint="eastAsia" w:ascii="宋体" w:hAnsi="宋体" w:eastAsia="宋体"/>
        </w:rPr>
      </w:pPr>
      <w:r>
        <w:rPr>
          <w:rFonts w:hint="eastAsia" w:ascii="宋体" w:hAnsi="宋体" w:eastAsia="宋体"/>
        </w:rPr>
        <w:t>在创作过程中，我遇到了如何将这么多不同的元素有机地融合在一起的困难。为了解决这个问题，我进行了深入的研究和审美实验，尝试不同的组合和排列方式，直到找到了最具吸引力和和谐统一的方式。</w:t>
      </w:r>
    </w:p>
    <w:p>
      <w:pPr>
        <w:wordWrap w:val="0"/>
        <w:rPr>
          <w:rFonts w:hint="eastAsia" w:ascii="宋体" w:hAnsi="宋体" w:eastAsia="宋体"/>
        </w:rPr>
      </w:pPr>
      <w:r>
        <w:rPr>
          <w:rFonts w:hint="eastAsia"/>
        </w:rPr>
        <w:t>3.在创作过程中使用了哪些技术？</w:t>
      </w:r>
    </w:p>
    <w:p>
      <w:pPr>
        <w:wordWrap w:val="0"/>
        <w:ind w:firstLine="420" w:firstLineChars="200"/>
        <w:rPr>
          <w:rFonts w:hint="eastAsia" w:ascii="宋体" w:hAnsi="宋体" w:eastAsia="宋体"/>
        </w:rPr>
      </w:pPr>
      <w:r>
        <w:rPr>
          <w:rFonts w:hint="eastAsia" w:ascii="宋体" w:hAnsi="宋体" w:eastAsia="宋体"/>
        </w:rPr>
        <w:t>在创作过程中，我</w:t>
      </w:r>
      <w:r>
        <w:rPr>
          <w:rFonts w:hint="eastAsia" w:ascii="宋体" w:hAnsi="宋体" w:eastAsia="宋体"/>
          <w:lang w:val="en-US" w:eastAsia="zh-CN"/>
        </w:rPr>
        <w:t>主要</w:t>
      </w:r>
      <w:r>
        <w:rPr>
          <w:rFonts w:hint="eastAsia" w:ascii="宋体" w:hAnsi="宋体" w:eastAsia="宋体"/>
        </w:rPr>
        <w:t>运用了</w:t>
      </w:r>
      <w:r>
        <w:rPr>
          <w:rFonts w:hint="eastAsia" w:ascii="宋体" w:hAnsi="宋体" w:eastAsia="宋体"/>
          <w:lang w:val="en-US" w:eastAsia="zh-CN"/>
        </w:rPr>
        <w:t>Midjourney</w:t>
      </w:r>
      <w:r>
        <w:rPr>
          <w:rFonts w:hint="eastAsia" w:ascii="宋体" w:hAnsi="宋体" w:eastAsia="宋体"/>
        </w:rPr>
        <w:t>来绘制图案，并结合了图层和笔刷等工具来创造出厚重的线条和复杂的纹样。我还使用了不同的调色技巧来营造出中国传统绘画的色彩氛围，同时加入了基思·哈林风格的涂鸦和MBE插画元素，以增加图像的活力和趣味性。</w:t>
      </w:r>
    </w:p>
    <w:p>
      <w:pPr>
        <w:wordWrap w:val="0"/>
        <w:rPr>
          <w:rFonts w:hint="eastAsia" w:ascii="宋体" w:hAnsi="宋体" w:eastAsia="宋体"/>
        </w:rPr>
      </w:pPr>
      <w:r>
        <w:rPr>
          <w:rFonts w:hint="eastAsia"/>
        </w:rPr>
        <w:t>4.作品内容的解读</w:t>
      </w:r>
    </w:p>
    <w:p>
      <w:pPr>
        <w:wordWrap w:val="0"/>
        <w:ind w:firstLine="420" w:firstLineChars="200"/>
        <w:rPr>
          <w:rFonts w:ascii="宋体" w:hAnsi="宋体" w:eastAsia="宋体"/>
        </w:rPr>
      </w:pPr>
      <w:r>
        <w:rPr>
          <w:rFonts w:hint="eastAsia" w:ascii="宋体" w:hAnsi="宋体" w:eastAsia="宋体"/>
        </w:rPr>
        <w:t>作品内容可以解读为传统与现代的交融，象征着历史的传承和文化的多元性。生肖图案代表了中国文化的根基，</w:t>
      </w:r>
      <w:r>
        <w:rPr>
          <w:rFonts w:hint="eastAsia" w:ascii="宋体" w:hAnsi="宋体" w:eastAsia="宋体"/>
          <w:lang w:val="en-US" w:eastAsia="zh-CN"/>
        </w:rPr>
        <w:t>其中</w:t>
      </w:r>
      <w:r>
        <w:rPr>
          <w:rFonts w:hint="eastAsia" w:ascii="宋体" w:hAnsi="宋体" w:eastAsia="宋体"/>
        </w:rPr>
        <w:t>基思·哈林风格的涂鸦和MBE插画元素则为作品注入了现代的时尚感和活力。通过这些元素的融合，作品呈现出一种简约而又富有层次感的美学，同时体现了对传统文化和现代艺术的尊重和创新。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仪粗黑简">
    <w:altName w:val="微软雅黑"/>
    <w:panose1 w:val="00000000000000000000"/>
    <w:charset w:val="86"/>
    <w:family w:val="auto"/>
    <w:pitch w:val="default"/>
    <w:sig w:usb0="00000000" w:usb1="00000000" w:usb2="00000002" w:usb3="00000000" w:csb0="00040000" w:csb1="00000000"/>
    <w:embedRegular r:id="rId1" w:fontKey="{13CCEA30-5EE6-48F8-9B3D-E9FB285B8C8C}"/>
  </w:font>
  <w:font w:name="微软雅黑">
    <w:panose1 w:val="020B0503020204020204"/>
    <w:charset w:val="86"/>
    <w:family w:val="swiss"/>
    <w:pitch w:val="default"/>
    <w:sig w:usb0="80000287" w:usb1="2ACF3C50" w:usb2="00000016" w:usb3="00000000" w:csb0="0004001F" w:csb1="00000000"/>
    <w:embedRegular r:id="rId2" w:fontKey="{BAAE0DF2-80F6-4634-A2D7-A242D8834E64}"/>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0A8221"/>
    <w:multiLevelType w:val="singleLevel"/>
    <w:tmpl w:val="FF0A8221"/>
    <w:lvl w:ilvl="0" w:tentative="0">
      <w:start w:val="1"/>
      <w:numFmt w:val="decimal"/>
      <w:pStyle w:val="3"/>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wYWQzOTk2YTY1NWEwMWM3YTgzMDg4NzY3N2UxMjkifQ=="/>
  </w:docVars>
  <w:rsids>
    <w:rsidRoot w:val="54426E62"/>
    <w:rsid w:val="00000BD4"/>
    <w:rsid w:val="00722441"/>
    <w:rsid w:val="00CC4BB3"/>
    <w:rsid w:val="0752646E"/>
    <w:rsid w:val="19B7283D"/>
    <w:rsid w:val="1AD346C9"/>
    <w:rsid w:val="1AEF0D8E"/>
    <w:rsid w:val="2A745273"/>
    <w:rsid w:val="473A243C"/>
    <w:rsid w:val="525424C4"/>
    <w:rsid w:val="54426E62"/>
    <w:rsid w:val="60730FCA"/>
    <w:rsid w:val="666A17D3"/>
    <w:rsid w:val="74887696"/>
    <w:rsid w:val="7D777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jc w:val="center"/>
      <w:outlineLvl w:val="0"/>
    </w:pPr>
    <w:rPr>
      <w:b/>
      <w:kern w:val="44"/>
      <w:sz w:val="44"/>
    </w:rPr>
  </w:style>
  <w:style w:type="paragraph" w:styleId="3">
    <w:name w:val="heading 2"/>
    <w:basedOn w:val="1"/>
    <w:next w:val="1"/>
    <w:autoRedefine/>
    <w:unhideWhenUsed/>
    <w:qFormat/>
    <w:uiPriority w:val="0"/>
    <w:pPr>
      <w:keepNext/>
      <w:keepLines/>
      <w:numPr>
        <w:ilvl w:val="0"/>
        <w:numId w:val="1"/>
      </w:numPr>
      <w:spacing w:line="360" w:lineRule="auto"/>
      <w:ind w:firstLine="0"/>
      <w:outlineLvl w:val="1"/>
    </w:pPr>
    <w:rPr>
      <w:rFonts w:eastAsia="黑体"/>
      <w:b/>
      <w:sz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customStyle="1" w:styleId="9">
    <w:name w:val="页眉 字符"/>
    <w:basedOn w:val="7"/>
    <w:link w:val="5"/>
    <w:uiPriority w:val="0"/>
    <w:rPr>
      <w:kern w:val="2"/>
      <w:sz w:val="18"/>
      <w:szCs w:val="18"/>
    </w:rPr>
  </w:style>
  <w:style w:type="character" w:customStyle="1" w:styleId="10">
    <w:name w:val="页脚 字符"/>
    <w:basedOn w:val="7"/>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Words>
  <Characters>375</Characters>
  <Lines>3</Lines>
  <Paragraphs>1</Paragraphs>
  <TotalTime>25</TotalTime>
  <ScaleCrop>false</ScaleCrop>
  <LinksUpToDate>false</LinksUpToDate>
  <CharactersWithSpaces>439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2024-01-11T05:31:00Z</dcterms:created>
  <dc:creator>比巴卜泡泡糖</dc:creator>
  <cp:lastModifiedBy>云深</cp:lastModifiedBy>
  <dcterms:modified xsi:type="dcterms:W3CDTF">2024-03-21T13:26:03Z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7DFA0A90D18D465CA5B5CE6E6FFF3835_13</vt:lpwstr>
  </property>
</Properties>
</file>